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 w:afterLines="3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洪泽区</w:t>
      </w:r>
      <w:r>
        <w:rPr>
          <w:rFonts w:hint="eastAsia" w:ascii="方正小标宋简体" w:eastAsia="方正小标宋简体"/>
          <w:sz w:val="44"/>
          <w:szCs w:val="44"/>
        </w:rPr>
        <w:t>就业困难人员认定申请表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编号：                                                              年    月     日</w:t>
      </w:r>
    </w:p>
    <w:tbl>
      <w:tblPr>
        <w:tblStyle w:val="4"/>
        <w:tblW w:w="93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10"/>
        <w:gridCol w:w="1242"/>
        <w:gridCol w:w="605"/>
        <w:gridCol w:w="123"/>
        <w:gridCol w:w="98"/>
        <w:gridCol w:w="525"/>
        <w:gridCol w:w="167"/>
        <w:gridCol w:w="179"/>
        <w:gridCol w:w="255"/>
        <w:gridCol w:w="281"/>
        <w:gridCol w:w="151"/>
        <w:gridCol w:w="553"/>
        <w:gridCol w:w="549"/>
        <w:gridCol w:w="226"/>
        <w:gridCol w:w="28"/>
        <w:gridCol w:w="370"/>
        <w:gridCol w:w="623"/>
        <w:gridCol w:w="235"/>
        <w:gridCol w:w="134"/>
        <w:gridCol w:w="871"/>
        <w:gridCol w:w="9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申请人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名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证号</w:t>
            </w:r>
          </w:p>
        </w:tc>
        <w:tc>
          <w:tcPr>
            <w:tcW w:w="2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1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  片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文化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程度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就业创业证号</w:t>
            </w: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职业技能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197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597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197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居住地址</w:t>
            </w:r>
          </w:p>
        </w:tc>
        <w:tc>
          <w:tcPr>
            <w:tcW w:w="597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19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联系人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 庭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成员数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收入情况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拟申请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认定困难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类别</w:t>
            </w:r>
          </w:p>
        </w:tc>
        <w:tc>
          <w:tcPr>
            <w:tcW w:w="8172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□4050人员   □双零家庭     □低保人员       □特困家庭       □优抚对象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□残疾人     □被征地农民    □连续失业一年以上   □退伍军人   □其他人员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当前就业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状况</w:t>
            </w:r>
          </w:p>
        </w:tc>
        <w:tc>
          <w:tcPr>
            <w:tcW w:w="817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择业意向</w:t>
            </w:r>
          </w:p>
        </w:tc>
        <w:tc>
          <w:tcPr>
            <w:tcW w:w="817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失业前所在单位</w:t>
            </w:r>
          </w:p>
        </w:tc>
        <w:tc>
          <w:tcPr>
            <w:tcW w:w="4179" w:type="dxa"/>
            <w:gridSpan w:val="11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失业登记    时 间</w:t>
            </w:r>
          </w:p>
        </w:tc>
        <w:tc>
          <w:tcPr>
            <w:tcW w:w="2820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36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家庭成员情况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  <w:jc w:val="center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与申请人关系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 名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文化程度</w:t>
            </w:r>
          </w:p>
        </w:tc>
        <w:tc>
          <w:tcPr>
            <w:tcW w:w="27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  份  证  号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已认定情况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享受政策情况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当前就业状况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  <w:jc w:val="center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7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  <w:jc w:val="center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7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  <w:jc w:val="center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7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  <w:jc w:val="center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7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  <w:jc w:val="center"/>
        </w:trPr>
        <w:tc>
          <w:tcPr>
            <w:tcW w:w="1078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759" w:type="dxa"/>
            <w:gridSpan w:val="10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备 注</w:t>
            </w:r>
          </w:p>
        </w:tc>
        <w:tc>
          <w:tcPr>
            <w:tcW w:w="8282" w:type="dxa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本人申请理由</w:t>
            </w:r>
          </w:p>
        </w:tc>
        <w:tc>
          <w:tcPr>
            <w:tcW w:w="828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签名：           日期       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 区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 核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意 见</w:t>
            </w: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(签章)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审核人：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审核时间：</w:t>
            </w:r>
          </w:p>
        </w:tc>
        <w:tc>
          <w:tcPr>
            <w:tcW w:w="1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街道(镇)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劳动保障所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1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(签章)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审核人：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审核时间：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劳动就业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管理机构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(签章)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审核人：</w:t>
            </w:r>
          </w:p>
          <w:p>
            <w:pPr>
              <w:jc w:val="left"/>
              <w:rPr>
                <w:rFonts w:hint="eastAsia" w:ascii="宋体" w:hAnsi="宋体" w:cs="宋体"/>
                <w:bCs/>
                <w:w w:val="90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审核时间：</w:t>
            </w:r>
          </w:p>
        </w:tc>
      </w:tr>
    </w:tbl>
    <w:p>
      <w:pPr>
        <w:spacing w:before="93" w:beforeLines="30"/>
      </w:pPr>
      <w:r>
        <w:rPr>
          <w:rFonts w:hint="eastAsia" w:ascii="宋体" w:hAnsi="宋体" w:cs="宋体"/>
          <w:bCs/>
          <w:kern w:val="0"/>
          <w:szCs w:val="21"/>
        </w:rPr>
        <w:t>注：本表一式三份，认定机构一份、初审或审核机构一份、个人一份。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47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- 8 -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F08CF"/>
    <w:rsid w:val="54BF08CF"/>
    <w:rsid w:val="693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2019-05-13T00:56:00Z</dcterms:created>
  <dc:creator>Administrator</dc:creator>
  <cp:lastModifiedBy>Administrator</cp:lastModifiedBy>
  <dcterms:modified xsi:type="dcterms:W3CDTF">2019-05-13T01:00:35Z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